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BB783B" w:rsidRPr="00BB783B">
        <w:rPr>
          <w:rStyle w:val="Barcode"/>
          <w:color w:val="000000"/>
          <w:sz w:val="24"/>
          <w:szCs w:val="24"/>
        </w:rPr>
        <w:t>начальника административно-сервисного департамента ОАО "ТГК-1" Кощакова Андрея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B783B" w:rsidRPr="00BB783B">
        <w:rPr>
          <w:rStyle w:val="Barcode"/>
          <w:color w:val="000000"/>
          <w:sz w:val="24"/>
          <w:szCs w:val="24"/>
        </w:rPr>
        <w:t>доверенности № 13 -2014 от 01.01.2014года</w:t>
      </w:r>
      <w:bookmarkStart w:id="0" w:name="_GoBack"/>
      <w:bookmarkEnd w:id="0"/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C5" w:rsidRDefault="00F752C5" w:rsidP="00CD07C8">
      <w:pPr>
        <w:spacing w:after="0" w:line="240" w:lineRule="auto"/>
      </w:pPr>
      <w:r>
        <w:separator/>
      </w:r>
    </w:p>
  </w:endnote>
  <w:endnote w:type="continuationSeparator" w:id="0">
    <w:p w:rsidR="00F752C5" w:rsidRDefault="00F752C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C5" w:rsidRDefault="00F752C5" w:rsidP="00CD07C8">
      <w:pPr>
        <w:spacing w:after="0" w:line="240" w:lineRule="auto"/>
      </w:pPr>
      <w:r>
        <w:separator/>
      </w:r>
    </w:p>
  </w:footnote>
  <w:footnote w:type="continuationSeparator" w:id="0">
    <w:p w:rsidR="00F752C5" w:rsidRDefault="00F752C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1CED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3EAE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B783B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52C5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B6C082-B75C-4613-B4DB-3220FCAD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Цивилева Ольга Георгиевна</cp:lastModifiedBy>
  <cp:revision>3</cp:revision>
  <cp:lastPrinted>2012-02-08T08:25:00Z</cp:lastPrinted>
  <dcterms:created xsi:type="dcterms:W3CDTF">2014-02-28T08:07:00Z</dcterms:created>
  <dcterms:modified xsi:type="dcterms:W3CDTF">2014-02-28T08:08:00Z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